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B9" w:rsidRPr="00F27D83" w:rsidRDefault="007D05B9" w:rsidP="007D05B9">
      <w:pPr>
        <w:jc w:val="right"/>
      </w:pPr>
      <w:r w:rsidRPr="00F27D83">
        <w:t xml:space="preserve">Приложение </w:t>
      </w:r>
      <w:r>
        <w:t>№ 1</w:t>
      </w:r>
      <w:r w:rsidRPr="00F27D83">
        <w:t xml:space="preserve"> </w:t>
      </w:r>
    </w:p>
    <w:p w:rsidR="00C728FD" w:rsidRDefault="00C728FD" w:rsidP="00C728FD">
      <w:pPr>
        <w:jc w:val="right"/>
      </w:pPr>
      <w:r>
        <w:t xml:space="preserve">к решению Думы </w:t>
      </w:r>
    </w:p>
    <w:p w:rsidR="00C728FD" w:rsidRDefault="00C728FD" w:rsidP="00C728FD">
      <w:pPr>
        <w:jc w:val="right"/>
      </w:pPr>
      <w:r>
        <w:t>городского округа</w:t>
      </w:r>
    </w:p>
    <w:p w:rsidR="00C728FD" w:rsidRDefault="00C728FD" w:rsidP="00C728FD">
      <w:pPr>
        <w:jc w:val="right"/>
      </w:pPr>
      <w:r>
        <w:t>от 19.11.2025 года №</w:t>
      </w:r>
      <w:r w:rsidR="00461ABD">
        <w:t xml:space="preserve"> </w:t>
      </w:r>
      <w:r>
        <w:t>45/2</w:t>
      </w:r>
    </w:p>
    <w:p w:rsidR="007D05B9" w:rsidRDefault="007D05B9" w:rsidP="007D05B9">
      <w:pPr>
        <w:jc w:val="right"/>
      </w:pPr>
    </w:p>
    <w:p w:rsidR="007D05B9" w:rsidRPr="007302E2" w:rsidRDefault="007D05B9" w:rsidP="007D05B9">
      <w:pPr>
        <w:jc w:val="right"/>
      </w:pPr>
      <w:r w:rsidRPr="007302E2">
        <w:t>ПРОЕКТ</w:t>
      </w:r>
    </w:p>
    <w:p w:rsidR="00E76231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CAD" w:rsidRPr="007302E2" w:rsidRDefault="00341CAD" w:rsidP="00E76231">
      <w:pPr>
        <w:jc w:val="center"/>
      </w:pPr>
      <w:bookmarkStart w:id="0" w:name="_GoBack"/>
      <w:bookmarkEnd w:id="0"/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1D5A1A">
        <w:rPr>
          <w:b/>
        </w:rPr>
        <w:t>5</w:t>
      </w:r>
      <w:proofErr w:type="gramEnd"/>
      <w:r w:rsidRPr="007302E2">
        <w:rPr>
          <w:b/>
        </w:rPr>
        <w:t xml:space="preserve"> года</w:t>
      </w:r>
    </w:p>
    <w:p w:rsidR="007D05B9" w:rsidRPr="007302E2" w:rsidRDefault="007D05B9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1D5A1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E76231" w:rsidRDefault="00E76231" w:rsidP="00E76231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E40692" w:rsidRDefault="00EF59FC" w:rsidP="00E40692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53</w:t>
      </w:r>
      <w:r w:rsidR="00E40692">
        <w:t xml:space="preserve">. </w:t>
      </w:r>
      <w:r w:rsidRPr="00081581">
        <w:t>Составление проекта местного бюджета</w:t>
      </w:r>
    </w:p>
    <w:p w:rsidR="00E40692" w:rsidRPr="007302E2" w:rsidRDefault="00EF59FC" w:rsidP="00E40692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1.1</w:t>
      </w:r>
      <w:r w:rsidR="001D5A1A">
        <w:t xml:space="preserve"> </w:t>
      </w:r>
      <w:r>
        <w:t>П</w:t>
      </w:r>
      <w:r w:rsidR="002A19F3">
        <w:t xml:space="preserve">ункт </w:t>
      </w:r>
      <w:r>
        <w:t>3 признать утратившим силу.</w:t>
      </w:r>
    </w:p>
    <w:p w:rsidR="00E40692" w:rsidRDefault="002A19F3" w:rsidP="00E40692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EF59FC">
        <w:t>1.</w:t>
      </w:r>
      <w:r w:rsidR="001D5A1A">
        <w:t>2</w:t>
      </w:r>
      <w:r w:rsidR="00E40692">
        <w:t xml:space="preserve"> </w:t>
      </w:r>
      <w:r w:rsidR="00EF59FC">
        <w:t>Пункт</w:t>
      </w:r>
      <w:r w:rsidR="002F7BF4">
        <w:t xml:space="preserve"> </w:t>
      </w:r>
      <w:r w:rsidR="00EF59FC">
        <w:t>4</w:t>
      </w:r>
      <w:r w:rsidR="002F7BF4">
        <w:t xml:space="preserve"> изложить в следующей редакции</w:t>
      </w:r>
      <w:r w:rsidR="00E40692">
        <w:t>:</w:t>
      </w:r>
    </w:p>
    <w:p w:rsidR="00E40692" w:rsidRPr="00EF59FC" w:rsidRDefault="00E40692" w:rsidP="00EF59FC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«</w:t>
      </w:r>
      <w:r w:rsidR="00EF59FC" w:rsidRPr="00EF59FC">
        <w:t xml:space="preserve">4.  Порядок и сроки составления проекта местного бюджета устанавливается администрацией городского округа с соблюдением требований, установленных Бюджетным кодексом Российской Федерации и </w:t>
      </w:r>
      <w:r w:rsidR="00EF59FC" w:rsidRPr="00EF59FC">
        <w:rPr>
          <w:color w:val="000000" w:themeColor="text1"/>
        </w:rPr>
        <w:t>положением о бюджетном процессе в городском округе.</w:t>
      </w:r>
      <w:r w:rsidRPr="00EF59FC">
        <w:rPr>
          <w:color w:val="000000" w:themeColor="text1"/>
        </w:rPr>
        <w:t>».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EF59FC">
        <w:t>2</w:t>
      </w:r>
      <w:r>
        <w:t xml:space="preserve">.   В статью </w:t>
      </w:r>
      <w:r w:rsidR="00EF59FC">
        <w:t>54</w:t>
      </w:r>
      <w:r>
        <w:t xml:space="preserve">. </w:t>
      </w:r>
      <w:r w:rsidR="00EF59FC" w:rsidRPr="00081581">
        <w:t>Рассмотрение проекта местного бюджета и утверждение местного бюджета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</w:t>
      </w:r>
      <w:r w:rsidR="00EF59FC">
        <w:t>Абзац два п</w:t>
      </w:r>
      <w:r>
        <w:t>ункт</w:t>
      </w:r>
      <w:r w:rsidR="00EF59FC">
        <w:t>а 2</w:t>
      </w:r>
      <w:r>
        <w:t xml:space="preserve"> изложить в следующей редакции: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="00EF59FC" w:rsidRPr="00EF59FC">
        <w:t>Проект местного бюджета на очередной финансовый год (на очередной финансовый год и плановый период) вносится главой городского округа на рассмотрение Думы городского округа в срок, установленный положением о бюджетном процессе в городском округе.</w:t>
      </w:r>
      <w:r>
        <w:t>».</w:t>
      </w:r>
    </w:p>
    <w:p w:rsidR="00E76231" w:rsidRPr="00443747" w:rsidRDefault="00443747" w:rsidP="00A8723A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4DA1">
        <w:rPr>
          <w:rFonts w:ascii="Times New Roman" w:hAnsi="Times New Roman"/>
          <w:sz w:val="24"/>
          <w:szCs w:val="24"/>
        </w:rPr>
        <w:t>2</w:t>
      </w:r>
      <w:r w:rsidR="00E76231"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="00E76231"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="00E76231"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E76231" w:rsidRPr="007302E2" w:rsidRDefault="000F4DA1" w:rsidP="00E76231">
      <w:pPr>
        <w:autoSpaceDE w:val="0"/>
        <w:autoSpaceDN w:val="0"/>
        <w:adjustRightInd w:val="0"/>
        <w:ind w:firstLine="180"/>
      </w:pPr>
      <w:r>
        <w:t>3</w:t>
      </w:r>
      <w:r w:rsidR="00E76231" w:rsidRPr="007302E2">
        <w:t xml:space="preserve">.    Настоящее решение, изменения и дополнения в Устав городского </w:t>
      </w:r>
      <w:proofErr w:type="gramStart"/>
      <w:r w:rsidR="00E76231" w:rsidRPr="007302E2">
        <w:t>округа</w:t>
      </w:r>
      <w:proofErr w:type="gramEnd"/>
      <w:r w:rsidR="00E76231"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C0EBE" w:rsidRDefault="000F4DA1" w:rsidP="00D33B03">
      <w:pPr>
        <w:autoSpaceDE w:val="0"/>
        <w:autoSpaceDN w:val="0"/>
        <w:adjustRightInd w:val="0"/>
        <w:ind w:firstLine="181"/>
      </w:pPr>
      <w:r>
        <w:t>4</w:t>
      </w:r>
      <w:r w:rsidR="001C0EBE">
        <w:t xml:space="preserve">.    </w:t>
      </w:r>
      <w:r w:rsidR="001C0EBE" w:rsidRPr="003C4F8C">
        <w:t>Настоящее решение</w:t>
      </w:r>
      <w:r w:rsidR="001C0EBE">
        <w:t>,</w:t>
      </w:r>
      <w:r w:rsidR="001C0EBE" w:rsidRPr="003C4F8C">
        <w:t xml:space="preserve"> изменения</w:t>
      </w:r>
      <w:r w:rsidR="001C0EBE">
        <w:t xml:space="preserve"> и дополнения </w:t>
      </w:r>
      <w:r w:rsidR="001C0EBE" w:rsidRPr="003C4F8C">
        <w:t xml:space="preserve">в Устав городского </w:t>
      </w:r>
      <w:proofErr w:type="gramStart"/>
      <w:r w:rsidR="001C0EBE" w:rsidRPr="003C4F8C">
        <w:t>округа</w:t>
      </w:r>
      <w:proofErr w:type="gramEnd"/>
      <w:r w:rsidR="001C0EBE" w:rsidRPr="003C4F8C">
        <w:t xml:space="preserve"> ЗАТО Свободный вступа</w:t>
      </w:r>
      <w:r w:rsidR="001C0EBE">
        <w:t>ю</w:t>
      </w:r>
      <w:r w:rsidR="001C0EBE" w:rsidRPr="003C4F8C">
        <w:t xml:space="preserve">т в силу с </w:t>
      </w:r>
      <w:r w:rsidR="001C0EBE">
        <w:t>момента опубликования в газете «</w:t>
      </w:r>
      <w:r w:rsidR="001C0EBE" w:rsidRPr="003C4F8C">
        <w:t>Свободные вес</w:t>
      </w:r>
      <w:r w:rsidR="00D33B03">
        <w:t>ти»</w:t>
      </w:r>
      <w:r w:rsidR="001D5A1A">
        <w:t>.</w:t>
      </w:r>
    </w:p>
    <w:p w:rsidR="00E76231" w:rsidRPr="007302E2" w:rsidRDefault="002A7E74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r>
        <w:t>5</w:t>
      </w:r>
      <w:r w:rsidR="00E76231" w:rsidRPr="007302E2">
        <w:t>.    Контроль за исполнением данного решения возложить на председателя Думы городского округа.</w:t>
      </w:r>
    </w:p>
    <w:p w:rsidR="002850AC" w:rsidRDefault="002850AC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341CAD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2741B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D5A1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A7E74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1CAD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24C77"/>
    <w:rsid w:val="004376DA"/>
    <w:rsid w:val="00443747"/>
    <w:rsid w:val="004443BF"/>
    <w:rsid w:val="00453721"/>
    <w:rsid w:val="0045462F"/>
    <w:rsid w:val="00461ABD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5EB1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1D3A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05B9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1D70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28F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C760C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EF59FC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03A97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61</cp:revision>
  <cp:lastPrinted>2025-11-24T04:49:00Z</cp:lastPrinted>
  <dcterms:created xsi:type="dcterms:W3CDTF">2020-10-15T05:46:00Z</dcterms:created>
  <dcterms:modified xsi:type="dcterms:W3CDTF">2025-11-24T04:49:00Z</dcterms:modified>
</cp:coreProperties>
</file>